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textAlignment w:val="center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附件1</w:t>
      </w:r>
    </w:p>
    <w:p>
      <w:pPr>
        <w:shd w:val="clear" w:color="auto" w:fill="FFFFFF"/>
        <w:spacing w:line="560" w:lineRule="exact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</w:p>
    <w:p>
      <w:pPr>
        <w:shd w:val="clear" w:color="auto" w:fill="FFFFFF"/>
        <w:spacing w:line="560" w:lineRule="exact"/>
        <w:jc w:val="center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授权委托书（样本）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本人（姓名）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系（投标人名称）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       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的法定代表人，现委托本单位人员（姓名）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    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报名资料、竞标文件、签订合同和处理有关事宜（向有关行政监督部门投诉另行授权），其法律后果由我方承担。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委托期限：自本授权委托书签署之日起至签订合同日止。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代理人无转委托权。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附件：1.法定代表人身份证复印件。</w:t>
      </w:r>
    </w:p>
    <w:p>
      <w:pPr>
        <w:shd w:val="clear" w:color="auto" w:fill="FFFFFF"/>
        <w:spacing w:line="560" w:lineRule="exact"/>
        <w:ind w:firstLine="1600" w:firstLineChars="5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2.委托代理人身份证复印件（原件现场查验）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投标人（单位盖章）：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法定代表人（签字）：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委托代理人（签字）：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      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 xml:space="preserve">                                       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日</w:t>
      </w:r>
    </w:p>
    <w:p>
      <w:pPr>
        <w:spacing w:line="560" w:lineRule="exact"/>
        <w:jc w:val="left"/>
        <w:textAlignment w:val="center"/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ODIwYzEyZTEzMjZiMWRkZjhkN2MxZDY0YzFhM2YifQ=="/>
  </w:docVars>
  <w:rsids>
    <w:rsidRoot w:val="001A0FC2"/>
    <w:rsid w:val="000D1EA8"/>
    <w:rsid w:val="00190981"/>
    <w:rsid w:val="001A0FC2"/>
    <w:rsid w:val="002473B3"/>
    <w:rsid w:val="00286C2E"/>
    <w:rsid w:val="002D7A77"/>
    <w:rsid w:val="003A3A39"/>
    <w:rsid w:val="004C1453"/>
    <w:rsid w:val="00633C43"/>
    <w:rsid w:val="0064128B"/>
    <w:rsid w:val="00645916"/>
    <w:rsid w:val="00723507"/>
    <w:rsid w:val="008F792C"/>
    <w:rsid w:val="00915763"/>
    <w:rsid w:val="009304D2"/>
    <w:rsid w:val="00AD5DE1"/>
    <w:rsid w:val="00B26B57"/>
    <w:rsid w:val="00C63624"/>
    <w:rsid w:val="00C74307"/>
    <w:rsid w:val="00D85362"/>
    <w:rsid w:val="00D85CC1"/>
    <w:rsid w:val="00E62FFD"/>
    <w:rsid w:val="00F67DFE"/>
    <w:rsid w:val="00FA1661"/>
    <w:rsid w:val="00FB3625"/>
    <w:rsid w:val="03352027"/>
    <w:rsid w:val="13017283"/>
    <w:rsid w:val="188A1381"/>
    <w:rsid w:val="29F06684"/>
    <w:rsid w:val="2AEF5B9F"/>
    <w:rsid w:val="44EA6AE6"/>
    <w:rsid w:val="47F4327E"/>
    <w:rsid w:val="547F5A6B"/>
    <w:rsid w:val="576B13CF"/>
    <w:rsid w:val="60E6197D"/>
    <w:rsid w:val="6ED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1657</Words>
  <Characters>1725</Characters>
  <Lines>14</Lines>
  <Paragraphs>3</Paragraphs>
  <TotalTime>712</TotalTime>
  <ScaleCrop>false</ScaleCrop>
  <LinksUpToDate>false</LinksUpToDate>
  <CharactersWithSpaces>1924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2022-12-05T03:32:00Z</dcterms:created>
  <dc:creator>黄 恩平</dc:creator>
  <cp:lastModifiedBy>Dell</cp:lastModifiedBy>
  <dcterms:modified xsi:type="dcterms:W3CDTF">2022-12-07T11:59:18Z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D0BC17A0C4D64C9687C3C1D1D42D6311</vt:lpwstr>
  </property>
</Properties>
</file>